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78155" w14:textId="1A3045CD" w:rsidR="0072665F" w:rsidRDefault="0072665F" w:rsidP="0072665F">
      <w:pPr>
        <w:pStyle w:val="RTLHeadingStyle2sectiontitle"/>
      </w:pPr>
      <w:bookmarkStart w:id="0" w:name="_Toc115789178"/>
      <w:r>
        <w:t xml:space="preserve"> Practice: Termination Conversation</w:t>
      </w:r>
      <w:bookmarkEnd w:id="0"/>
    </w:p>
    <w:p w14:paraId="6F0953CC" w14:textId="77777777" w:rsidR="0072665F" w:rsidRP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sz w:val="28"/>
          <w:szCs w:val="28"/>
        </w:rPr>
        <w:t>Instructions: Read the following termination conversation and rewrite it to follow the guidelines provided on the previous page.</w:t>
      </w:r>
    </w:p>
    <w:p w14:paraId="53E0A29C" w14:textId="77777777" w:rsidR="0072665F" w:rsidRP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b/>
          <w:sz w:val="28"/>
          <w:szCs w:val="28"/>
        </w:rPr>
        <w:t xml:space="preserve">Supervisor: </w:t>
      </w:r>
      <w:r w:rsidRPr="0072665F">
        <w:rPr>
          <w:sz w:val="28"/>
          <w:szCs w:val="28"/>
        </w:rPr>
        <w:t>“Joe, how are you? How are the kids?”</w:t>
      </w:r>
    </w:p>
    <w:p w14:paraId="6BCB0AEB" w14:textId="77777777" w:rsidR="0072665F" w:rsidRP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b/>
          <w:sz w:val="28"/>
          <w:szCs w:val="28"/>
        </w:rPr>
        <w:t xml:space="preserve">Employee: </w:t>
      </w:r>
      <w:r w:rsidRPr="0072665F">
        <w:rPr>
          <w:sz w:val="28"/>
          <w:szCs w:val="28"/>
        </w:rPr>
        <w:t>“Fine. Joe Jr. is playing Little League, and Julie is doing ballet.”</w:t>
      </w:r>
    </w:p>
    <w:p w14:paraId="676EC7D0" w14:textId="77777777" w:rsidR="0072665F" w:rsidRP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b/>
          <w:sz w:val="28"/>
          <w:szCs w:val="28"/>
        </w:rPr>
        <w:t xml:space="preserve">Supervisor: </w:t>
      </w:r>
      <w:r w:rsidRPr="0072665F">
        <w:rPr>
          <w:sz w:val="28"/>
          <w:szCs w:val="28"/>
        </w:rPr>
        <w:t xml:space="preserve">“That’s great. Listen, I’m </w:t>
      </w:r>
      <w:proofErr w:type="gramStart"/>
      <w:r w:rsidRPr="0072665F">
        <w:rPr>
          <w:sz w:val="28"/>
          <w:szCs w:val="28"/>
        </w:rPr>
        <w:t>really sorry</w:t>
      </w:r>
      <w:proofErr w:type="gramEnd"/>
      <w:r w:rsidRPr="0072665F">
        <w:rPr>
          <w:sz w:val="28"/>
          <w:szCs w:val="28"/>
        </w:rPr>
        <w:t xml:space="preserve"> to have to tell you this, but you know how we’ve been talking about your performance? Well, it hasn’t improved enough, so we’re going to have to let you go.”</w:t>
      </w:r>
    </w:p>
    <w:p w14:paraId="1FF46CE0" w14:textId="77777777" w:rsidR="0072665F" w:rsidRP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b/>
          <w:sz w:val="28"/>
          <w:szCs w:val="28"/>
        </w:rPr>
        <w:t xml:space="preserve">Employee: </w:t>
      </w:r>
      <w:r w:rsidRPr="0072665F">
        <w:rPr>
          <w:sz w:val="28"/>
          <w:szCs w:val="28"/>
        </w:rPr>
        <w:t>“But it has improved somewhat. I think I deserve more time. I’m just catching on to the new software.”</w:t>
      </w:r>
    </w:p>
    <w:p w14:paraId="7F019FF1" w14:textId="77777777" w:rsidR="0072665F" w:rsidRP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b/>
          <w:sz w:val="28"/>
          <w:szCs w:val="28"/>
        </w:rPr>
        <w:t xml:space="preserve">Supervisor: </w:t>
      </w:r>
      <w:r w:rsidRPr="0072665F">
        <w:rPr>
          <w:sz w:val="28"/>
          <w:szCs w:val="28"/>
        </w:rPr>
        <w:t>“Joe, everyone else figured it out months ago. We’ve given you lots of opportunities to receive extra training.”</w:t>
      </w:r>
    </w:p>
    <w:p w14:paraId="7C61E732" w14:textId="77777777" w:rsidR="0072665F" w:rsidRP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b/>
          <w:sz w:val="28"/>
          <w:szCs w:val="28"/>
        </w:rPr>
        <w:t xml:space="preserve">Employee: </w:t>
      </w:r>
      <w:r w:rsidRPr="0072665F">
        <w:rPr>
          <w:sz w:val="28"/>
          <w:szCs w:val="28"/>
        </w:rPr>
        <w:t>“And I did some of them. I’m just real busy so I couldn’t do them all. You just can’t fire me for that.”</w:t>
      </w:r>
    </w:p>
    <w:p w14:paraId="52EF52BD" w14:textId="77777777" w:rsidR="0072665F" w:rsidRP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b/>
          <w:sz w:val="28"/>
          <w:szCs w:val="28"/>
        </w:rPr>
        <w:t xml:space="preserve">Supervisor: </w:t>
      </w:r>
      <w:r w:rsidRPr="0072665F">
        <w:rPr>
          <w:sz w:val="28"/>
          <w:szCs w:val="28"/>
        </w:rPr>
        <w:t>“It’s not for that. I told you last time we met that you would have to improve or else we wouldn’t be able to keep you.”</w:t>
      </w:r>
    </w:p>
    <w:p w14:paraId="4245F3F4" w14:textId="1E80BE12" w:rsidR="0072665F" w:rsidRDefault="0072665F" w:rsidP="0072665F">
      <w:pPr>
        <w:pStyle w:val="RTLNormalText"/>
        <w:rPr>
          <w:sz w:val="28"/>
          <w:szCs w:val="28"/>
        </w:rPr>
      </w:pPr>
      <w:r w:rsidRPr="0072665F">
        <w:rPr>
          <w:b/>
          <w:sz w:val="28"/>
          <w:szCs w:val="28"/>
        </w:rPr>
        <w:t>Employee:</w:t>
      </w:r>
      <w:r w:rsidRPr="0072665F">
        <w:rPr>
          <w:sz w:val="28"/>
          <w:szCs w:val="28"/>
        </w:rPr>
        <w:t xml:space="preserve"> “But I thought you would give me more time. I know I can do it if you just give me more time.”</w:t>
      </w:r>
    </w:p>
    <w:sectPr w:rsidR="00726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5F"/>
    <w:rsid w:val="0072665F"/>
    <w:rsid w:val="00C3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7043"/>
  <w15:chartTrackingRefBased/>
  <w15:docId w15:val="{B52A31CB-2508-4C61-8C8D-8C063989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66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LNormalText">
    <w:name w:val="RTL Normal Text"/>
    <w:basedOn w:val="Normal"/>
    <w:link w:val="RTLNormalTextChar"/>
    <w:qFormat/>
    <w:rsid w:val="0072665F"/>
    <w:pPr>
      <w:spacing w:after="120"/>
    </w:pPr>
    <w:rPr>
      <w:sz w:val="24"/>
      <w:szCs w:val="22"/>
      <w:lang w:eastAsia="ja-JP"/>
    </w:rPr>
  </w:style>
  <w:style w:type="character" w:customStyle="1" w:styleId="RTLNormalTextChar">
    <w:name w:val="RTL Normal Text Char"/>
    <w:link w:val="RTLNormalText"/>
    <w:locked/>
    <w:rsid w:val="0072665F"/>
    <w:rPr>
      <w:rFonts w:ascii="Calibri" w:eastAsia="Calibri" w:hAnsi="Calibri" w:cs="Times New Roman"/>
      <w:sz w:val="24"/>
      <w:lang w:eastAsia="ja-JP"/>
    </w:rPr>
  </w:style>
  <w:style w:type="paragraph" w:customStyle="1" w:styleId="RTLHeadingStyle2sectiontitle">
    <w:name w:val="RTL Heading Style 2 (section title)"/>
    <w:basedOn w:val="RTLNormalText"/>
    <w:link w:val="RTLHeadingStyle2sectiontitleChar"/>
    <w:qFormat/>
    <w:rsid w:val="0072665F"/>
    <w:rPr>
      <w:rFonts w:ascii="Cambria" w:hAnsi="Cambria"/>
      <w:b/>
      <w:color w:val="002060"/>
      <w:sz w:val="36"/>
    </w:rPr>
  </w:style>
  <w:style w:type="character" w:customStyle="1" w:styleId="RTLHeadingStyle2sectiontitleChar">
    <w:name w:val="RTL Heading Style 2 (section title) Char"/>
    <w:link w:val="RTLHeadingStyle2sectiontitle"/>
    <w:rsid w:val="0072665F"/>
    <w:rPr>
      <w:rFonts w:ascii="Cambria" w:eastAsia="Calibri" w:hAnsi="Cambria" w:cs="Times New Roman"/>
      <w:b/>
      <w:color w:val="002060"/>
      <w:sz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Vanessa R.</dc:creator>
  <cp:keywords/>
  <dc:description/>
  <cp:lastModifiedBy>Kate Cole</cp:lastModifiedBy>
  <cp:revision>2</cp:revision>
  <dcterms:created xsi:type="dcterms:W3CDTF">2024-04-08T23:58:00Z</dcterms:created>
  <dcterms:modified xsi:type="dcterms:W3CDTF">2024-04-08T23:58:00Z</dcterms:modified>
</cp:coreProperties>
</file>